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5E2E" w14:textId="02EEAB88" w:rsidR="004F29B4" w:rsidRPr="00367B5F" w:rsidRDefault="004F29B4" w:rsidP="004F29B4">
      <w:pPr>
        <w:rPr>
          <w:b/>
          <w:sz w:val="28"/>
        </w:rPr>
      </w:pPr>
      <w:r w:rsidRPr="00367B5F">
        <w:rPr>
          <w:b/>
          <w:sz w:val="28"/>
        </w:rPr>
        <w:t xml:space="preserve">NBCT seeking fee reimbursement </w:t>
      </w:r>
      <w:r w:rsidR="00367B5F">
        <w:rPr>
          <w:b/>
          <w:sz w:val="28"/>
        </w:rPr>
        <w:t>but</w:t>
      </w:r>
      <w:r w:rsidRPr="00367B5F">
        <w:rPr>
          <w:b/>
          <w:sz w:val="28"/>
        </w:rPr>
        <w:t xml:space="preserve"> not employed as a teacher for the </w:t>
      </w:r>
      <w:r w:rsidR="00876A07">
        <w:rPr>
          <w:b/>
          <w:sz w:val="28"/>
        </w:rPr>
        <w:t>202</w:t>
      </w:r>
      <w:r w:rsidR="00654473">
        <w:rPr>
          <w:b/>
          <w:sz w:val="28"/>
        </w:rPr>
        <w:t>5</w:t>
      </w:r>
      <w:r w:rsidR="00876A07">
        <w:rPr>
          <w:b/>
          <w:sz w:val="28"/>
        </w:rPr>
        <w:t>-202</w:t>
      </w:r>
      <w:r w:rsidR="00654473">
        <w:rPr>
          <w:b/>
          <w:sz w:val="28"/>
        </w:rPr>
        <w:t>6</w:t>
      </w:r>
      <w:r w:rsidRPr="00367B5F">
        <w:rPr>
          <w:b/>
          <w:sz w:val="28"/>
        </w:rPr>
        <w:t xml:space="preserve"> school year:</w:t>
      </w:r>
    </w:p>
    <w:p w14:paraId="4F7EB50B" w14:textId="77777777" w:rsidR="004F29B4" w:rsidRPr="007D21FC" w:rsidRDefault="004F29B4" w:rsidP="004F29B4">
      <w:r w:rsidRPr="007D21FC">
        <w:t xml:space="preserve">Dear </w:t>
      </w:r>
      <w:r w:rsidRPr="00DC56C0">
        <w:rPr>
          <w:highlight w:val="yellow"/>
        </w:rPr>
        <w:t>&lt;district administrator&gt;,</w:t>
      </w:r>
    </w:p>
    <w:p w14:paraId="4AF458E3" w14:textId="1FFFE1FF" w:rsidR="004F29B4" w:rsidRPr="007D21FC" w:rsidRDefault="004F29B4" w:rsidP="004F29B4">
      <w:r w:rsidRPr="007D21FC">
        <w:t xml:space="preserve">My name is </w:t>
      </w:r>
      <w:r w:rsidRPr="00B23BD5">
        <w:rPr>
          <w:highlight w:val="yellow"/>
        </w:rPr>
        <w:t>&lt;NBCT First and Last Name&gt;,</w:t>
      </w:r>
      <w:r w:rsidRPr="007D21FC">
        <w:t xml:space="preserve"> and I am a National Board Certified </w:t>
      </w:r>
      <w:r w:rsidR="00804296" w:rsidRPr="007D21FC">
        <w:t>T</w:t>
      </w:r>
      <w:r w:rsidRPr="007D21FC">
        <w:t xml:space="preserve">eacher (NBCT) working at </w:t>
      </w:r>
      <w:r w:rsidRPr="00DC56C0">
        <w:rPr>
          <w:highlight w:val="yellow"/>
        </w:rPr>
        <w:t>&lt;name of campus&gt;</w:t>
      </w:r>
      <w:r w:rsidRPr="007D21FC">
        <w:t xml:space="preserve">. </w:t>
      </w:r>
    </w:p>
    <w:p w14:paraId="1B02D9E7" w14:textId="6B397302" w:rsidR="004F29B4" w:rsidRPr="007D21FC" w:rsidRDefault="004F29B4" w:rsidP="004F29B4">
      <w:r w:rsidRPr="007D21FC">
        <w:t>Under House Bill 3, the Teacher Incentive Allotment (TIA) allows districts to request reimbursement of fees paid to the National Board for Professional Teaching Standards for NBCTs who achieved certification</w:t>
      </w:r>
      <w:r w:rsidR="003D68D5" w:rsidRPr="007D21FC">
        <w:t xml:space="preserve">, </w:t>
      </w:r>
      <w:r w:rsidRPr="007D21FC">
        <w:t>renewal</w:t>
      </w:r>
      <w:r w:rsidR="003D68D5" w:rsidRPr="007D21FC">
        <w:t>, or maintenance of certification</w:t>
      </w:r>
      <w:r w:rsidRPr="007D21FC">
        <w:t xml:space="preserve"> in 2019 or later. I achieved </w:t>
      </w:r>
      <w:r w:rsidRPr="00DC56C0">
        <w:rPr>
          <w:highlight w:val="yellow"/>
        </w:rPr>
        <w:t>&lt;certification/renewal</w:t>
      </w:r>
      <w:r w:rsidR="003D68D5" w:rsidRPr="00DC56C0">
        <w:rPr>
          <w:highlight w:val="yellow"/>
        </w:rPr>
        <w:t>/maintenance of certification</w:t>
      </w:r>
      <w:r w:rsidRPr="00DC56C0">
        <w:rPr>
          <w:highlight w:val="yellow"/>
        </w:rPr>
        <w:t>&gt;</w:t>
      </w:r>
      <w:r w:rsidRPr="007D21FC">
        <w:t xml:space="preserve"> in </w:t>
      </w:r>
      <w:r w:rsidRPr="00DC56C0">
        <w:rPr>
          <w:highlight w:val="yellow"/>
        </w:rPr>
        <w:t>&lt;year of certification or renewal&gt;</w:t>
      </w:r>
      <w:r w:rsidRPr="007D21FC">
        <w:t xml:space="preserve"> and am eligible for $</w:t>
      </w:r>
      <w:r w:rsidRPr="00DC56C0">
        <w:rPr>
          <w:highlight w:val="yellow"/>
        </w:rPr>
        <w:t>&lt;eligible out of pocket fees&gt;</w:t>
      </w:r>
      <w:r w:rsidRPr="007D21FC">
        <w:t xml:space="preserve"> in fee reimbursement. </w:t>
      </w:r>
    </w:p>
    <w:p w14:paraId="576E39CD" w14:textId="7B2B28F5" w:rsidR="004F29B4" w:rsidRPr="007D21FC" w:rsidRDefault="00C02067" w:rsidP="004F29B4">
      <w:r w:rsidRPr="007D21FC">
        <w:t xml:space="preserve">Please let me know the best point of contact for requesting reimbursement through TIA on my behalf. </w:t>
      </w:r>
      <w:r w:rsidR="5B9734DD" w:rsidRPr="007D21FC">
        <w:t xml:space="preserve">To preview the reimbursement </w:t>
      </w:r>
      <w:r w:rsidR="589AA8B5" w:rsidRPr="007D21FC">
        <w:t>request form</w:t>
      </w:r>
      <w:r w:rsidR="5B9734DD" w:rsidRPr="007D21FC">
        <w:t xml:space="preserve"> and accompanying webinar, please visit the </w:t>
      </w:r>
      <w:hyperlink r:id="rId8">
        <w:r w:rsidR="5B9734DD" w:rsidRPr="007D21FC">
          <w:rPr>
            <w:rStyle w:val="Hyperlink"/>
          </w:rPr>
          <w:t>TIA National Board Fees &amp; Reimbursement webpage</w:t>
        </w:r>
      </w:hyperlink>
      <w:r w:rsidR="5B9734DD" w:rsidRPr="007D21FC">
        <w:t>.</w:t>
      </w:r>
    </w:p>
    <w:p w14:paraId="58A8349A" w14:textId="7EE84D61" w:rsidR="00C02067" w:rsidRPr="007D21FC" w:rsidRDefault="00C02067" w:rsidP="00C02067"/>
    <w:p w14:paraId="25179499" w14:textId="77777777" w:rsidR="00367B5F" w:rsidRDefault="00367B5F" w:rsidP="00367B5F">
      <w:pPr>
        <w:spacing w:after="0"/>
      </w:pPr>
      <w:r w:rsidRPr="006D3220">
        <w:rPr>
          <w:highlight w:val="yellow"/>
        </w:rPr>
        <w:t>&lt;Closing and email signature&gt;</w:t>
      </w:r>
    </w:p>
    <w:p w14:paraId="51335263" w14:textId="77777777" w:rsidR="00C02067" w:rsidRDefault="00C02067" w:rsidP="00C02067"/>
    <w:p w14:paraId="361886E0" w14:textId="77777777" w:rsidR="00D174C9" w:rsidRDefault="00D174C9" w:rsidP="00D174C9">
      <w:pPr>
        <w:spacing w:after="0" w:line="240" w:lineRule="auto"/>
      </w:pPr>
      <w:r>
        <w:t xml:space="preserve">Questions about TIA and National Board Certified Teachers? Contact </w:t>
      </w:r>
      <w:hyperlink r:id="rId9" w:history="1">
        <w:r w:rsidRPr="00641AB6">
          <w:rPr>
            <w:rStyle w:val="Hyperlink"/>
          </w:rPr>
          <w:t>TIA@tea.texas.gov</w:t>
        </w:r>
      </w:hyperlink>
      <w:r>
        <w:t xml:space="preserve"> </w:t>
      </w:r>
    </w:p>
    <w:p w14:paraId="38EDA82B" w14:textId="499C94FA" w:rsidR="004F29B4" w:rsidRDefault="004F29B4">
      <w:pPr>
        <w:rPr>
          <w:b/>
        </w:rPr>
      </w:pPr>
    </w:p>
    <w:p w14:paraId="170C078D" w14:textId="438A5FB3" w:rsidR="004F29B4" w:rsidRDefault="004F29B4">
      <w:pPr>
        <w:rPr>
          <w:b/>
        </w:rPr>
      </w:pPr>
    </w:p>
    <w:p w14:paraId="2E8627B3" w14:textId="6BADD76A" w:rsidR="004F29B4" w:rsidRDefault="004F29B4">
      <w:pPr>
        <w:rPr>
          <w:b/>
        </w:rPr>
      </w:pPr>
    </w:p>
    <w:p w14:paraId="072DF21A" w14:textId="08AD74D7" w:rsidR="004F29B4" w:rsidRDefault="004F29B4">
      <w:pPr>
        <w:rPr>
          <w:b/>
        </w:rPr>
      </w:pPr>
    </w:p>
    <w:p w14:paraId="016801B9" w14:textId="0E16D0BB" w:rsidR="004F29B4" w:rsidRDefault="004F29B4">
      <w:pPr>
        <w:rPr>
          <w:b/>
        </w:rPr>
      </w:pPr>
    </w:p>
    <w:p w14:paraId="1C524418" w14:textId="1B0B0781" w:rsidR="004F29B4" w:rsidRDefault="004F29B4">
      <w:pPr>
        <w:rPr>
          <w:b/>
        </w:rPr>
      </w:pPr>
    </w:p>
    <w:p w14:paraId="112B933B" w14:textId="4FBBF278" w:rsidR="004F29B4" w:rsidRDefault="004F29B4">
      <w:pPr>
        <w:rPr>
          <w:b/>
        </w:rPr>
      </w:pPr>
    </w:p>
    <w:p w14:paraId="7851D858" w14:textId="76E59BF4" w:rsidR="004F29B4" w:rsidRDefault="004F29B4">
      <w:pPr>
        <w:rPr>
          <w:b/>
        </w:rPr>
      </w:pPr>
    </w:p>
    <w:p w14:paraId="619CE6BC" w14:textId="5B4CA751" w:rsidR="004F29B4" w:rsidRDefault="004F29B4">
      <w:pPr>
        <w:rPr>
          <w:b/>
        </w:rPr>
      </w:pPr>
    </w:p>
    <w:p w14:paraId="26BBB348" w14:textId="09D9975E" w:rsidR="004F29B4" w:rsidRDefault="004F29B4">
      <w:pPr>
        <w:rPr>
          <w:b/>
        </w:rPr>
      </w:pPr>
    </w:p>
    <w:p w14:paraId="261355BF" w14:textId="77777777" w:rsidR="00055A6C" w:rsidRDefault="00055A6C">
      <w:pPr>
        <w:rPr>
          <w:b/>
        </w:rPr>
      </w:pPr>
    </w:p>
    <w:p w14:paraId="35564867" w14:textId="77777777" w:rsidR="00055A6C" w:rsidRDefault="00055A6C">
      <w:pPr>
        <w:rPr>
          <w:b/>
        </w:rPr>
      </w:pPr>
    </w:p>
    <w:p w14:paraId="6F2BAFE9" w14:textId="77777777" w:rsidR="00055A6C" w:rsidRDefault="00055A6C">
      <w:pPr>
        <w:rPr>
          <w:b/>
        </w:rPr>
      </w:pPr>
    </w:p>
    <w:p w14:paraId="306F5AFF" w14:textId="77777777" w:rsidR="00055A6C" w:rsidRDefault="00055A6C">
      <w:pPr>
        <w:rPr>
          <w:b/>
        </w:rPr>
      </w:pPr>
    </w:p>
    <w:p w14:paraId="739B179C" w14:textId="77777777" w:rsidR="00055A6C" w:rsidRDefault="00055A6C">
      <w:pPr>
        <w:rPr>
          <w:b/>
        </w:rPr>
      </w:pPr>
    </w:p>
    <w:p w14:paraId="29E071B7" w14:textId="366B7351" w:rsidR="00E90871" w:rsidRPr="00367B5F" w:rsidRDefault="006B1011">
      <w:pPr>
        <w:rPr>
          <w:b/>
          <w:sz w:val="28"/>
        </w:rPr>
      </w:pPr>
      <w:r>
        <w:rPr>
          <w:b/>
          <w:sz w:val="28"/>
        </w:rPr>
        <w:lastRenderedPageBreak/>
        <w:t xml:space="preserve">Newly Certified </w:t>
      </w:r>
      <w:r w:rsidR="00E90871" w:rsidRPr="00367B5F">
        <w:rPr>
          <w:b/>
          <w:sz w:val="28"/>
        </w:rPr>
        <w:t xml:space="preserve">NBCT employed as </w:t>
      </w:r>
      <w:r w:rsidR="004F29B4" w:rsidRPr="00367B5F">
        <w:rPr>
          <w:b/>
          <w:sz w:val="28"/>
        </w:rPr>
        <w:t xml:space="preserve">a teacher for the </w:t>
      </w:r>
      <w:r w:rsidR="00F64324">
        <w:rPr>
          <w:b/>
          <w:sz w:val="28"/>
        </w:rPr>
        <w:t>202</w:t>
      </w:r>
      <w:r w:rsidR="00F82D12">
        <w:rPr>
          <w:b/>
          <w:sz w:val="28"/>
        </w:rPr>
        <w:t>3</w:t>
      </w:r>
      <w:r w:rsidR="00F64324">
        <w:rPr>
          <w:b/>
          <w:sz w:val="28"/>
        </w:rPr>
        <w:t>-202</w:t>
      </w:r>
      <w:r w:rsidR="00F82D12">
        <w:rPr>
          <w:b/>
          <w:sz w:val="28"/>
        </w:rPr>
        <w:t>4</w:t>
      </w:r>
      <w:r w:rsidR="004F29B4" w:rsidRPr="00367B5F">
        <w:rPr>
          <w:b/>
          <w:sz w:val="28"/>
        </w:rPr>
        <w:t xml:space="preserve"> school year</w:t>
      </w:r>
      <w:r w:rsidR="00E90871" w:rsidRPr="00367B5F">
        <w:rPr>
          <w:b/>
          <w:sz w:val="28"/>
        </w:rPr>
        <w:t>:</w:t>
      </w:r>
    </w:p>
    <w:p w14:paraId="37574012" w14:textId="5D8D75EC" w:rsidR="00E073DF" w:rsidRDefault="00E073DF">
      <w:r>
        <w:t xml:space="preserve">Dear </w:t>
      </w:r>
      <w:r w:rsidR="00B66356" w:rsidRPr="00F82D12">
        <w:rPr>
          <w:highlight w:val="yellow"/>
        </w:rPr>
        <w:t>&lt;district administrator&gt;</w:t>
      </w:r>
      <w:r w:rsidRPr="00F82D12">
        <w:rPr>
          <w:highlight w:val="yellow"/>
        </w:rPr>
        <w:t>,</w:t>
      </w:r>
    </w:p>
    <w:p w14:paraId="1E6D5C35" w14:textId="195B1FC7" w:rsidR="008A2F0F" w:rsidRDefault="00FC3E29">
      <w:r>
        <w:t xml:space="preserve">My name is </w:t>
      </w:r>
      <w:r w:rsidR="00B66356">
        <w:t>&lt;</w:t>
      </w:r>
      <w:r w:rsidR="00B66356" w:rsidRPr="00F82D12">
        <w:rPr>
          <w:highlight w:val="yellow"/>
        </w:rPr>
        <w:t>NBCT First and Last Name&gt;</w:t>
      </w:r>
      <w:r w:rsidRPr="00F82D12">
        <w:rPr>
          <w:highlight w:val="yellow"/>
        </w:rPr>
        <w:t>,</w:t>
      </w:r>
      <w:r>
        <w:t xml:space="preserve"> and I am a </w:t>
      </w:r>
      <w:r w:rsidR="4A8D4E20">
        <w:t xml:space="preserve">newly certified </w:t>
      </w:r>
      <w:r>
        <w:t xml:space="preserve">National Board Certified </w:t>
      </w:r>
      <w:r w:rsidR="00804296">
        <w:t>T</w:t>
      </w:r>
      <w:r>
        <w:t>eacher</w:t>
      </w:r>
      <w:r w:rsidR="00B66356">
        <w:t xml:space="preserve"> (NBCT</w:t>
      </w:r>
      <w:r w:rsidR="007F31BE">
        <w:t>) teaching</w:t>
      </w:r>
      <w:r>
        <w:t xml:space="preserve"> at </w:t>
      </w:r>
      <w:r w:rsidR="00B66356" w:rsidRPr="00F82D12">
        <w:rPr>
          <w:highlight w:val="yellow"/>
        </w:rPr>
        <w:t>&lt;name of campus&gt;.</w:t>
      </w:r>
      <w:r>
        <w:t xml:space="preserve"> </w:t>
      </w:r>
      <w:r w:rsidR="00587F88">
        <w:t xml:space="preserve">I currently teach </w:t>
      </w:r>
      <w:r w:rsidR="00587F88" w:rsidRPr="00F82D12">
        <w:rPr>
          <w:highlight w:val="yellow"/>
        </w:rPr>
        <w:t>&lt;teaching assignment&gt;.</w:t>
      </w:r>
      <w:r w:rsidR="00587F88">
        <w:t xml:space="preserve"> </w:t>
      </w:r>
      <w:r>
        <w:t xml:space="preserve">Under House Bill 3, </w:t>
      </w:r>
      <w:r w:rsidR="00804296">
        <w:t xml:space="preserve">eligible </w:t>
      </w:r>
      <w:r>
        <w:t xml:space="preserve">National Board Certified </w:t>
      </w:r>
      <w:r w:rsidR="00804296">
        <w:t>T</w:t>
      </w:r>
      <w:r>
        <w:t xml:space="preserve">eachers </w:t>
      </w:r>
      <w:r w:rsidR="00C02067">
        <w:t xml:space="preserve">in Texas </w:t>
      </w:r>
      <w:r>
        <w:t xml:space="preserve">can earn </w:t>
      </w:r>
      <w:r w:rsidR="00804296">
        <w:t>a</w:t>
      </w:r>
      <w:r>
        <w:t xml:space="preserve"> Recognized designation and</w:t>
      </w:r>
      <w:r w:rsidR="00BA1FA5">
        <w:t xml:space="preserve"> generate additional</w:t>
      </w:r>
      <w:r>
        <w:t xml:space="preserve"> funding through the Teacher Incentive Allotment.</w:t>
      </w:r>
    </w:p>
    <w:p w14:paraId="2941D213" w14:textId="031460DB" w:rsidR="00FB42DC" w:rsidRDefault="00FB42DC">
      <w:r>
        <w:t xml:space="preserve">I wanted to notify you that I am scheduled to receive a </w:t>
      </w:r>
      <w:r w:rsidR="00CF4399">
        <w:t xml:space="preserve">Recognized </w:t>
      </w:r>
      <w:r>
        <w:t xml:space="preserve">designation this April and </w:t>
      </w:r>
      <w:r w:rsidR="007F31BE">
        <w:t xml:space="preserve">may </w:t>
      </w:r>
      <w:r>
        <w:t xml:space="preserve">generate an allotment between $3,000 and $9,000 for </w:t>
      </w:r>
      <w:r w:rsidR="00B66356">
        <w:t>&lt;</w:t>
      </w:r>
      <w:r w:rsidR="00B66356" w:rsidRPr="00F82D12">
        <w:rPr>
          <w:highlight w:val="yellow"/>
        </w:rPr>
        <w:t>district name&gt;</w:t>
      </w:r>
      <w:r w:rsidRPr="00F82D12">
        <w:rPr>
          <w:highlight w:val="yellow"/>
        </w:rPr>
        <w:t>.</w:t>
      </w:r>
      <w:r>
        <w:t xml:space="preserve"> The exact allotment will be calculated based on my campus of employment at the time of Class Roster Winter Submission in February </w:t>
      </w:r>
      <w:r w:rsidR="226124A8">
        <w:t>202</w:t>
      </w:r>
      <w:r w:rsidR="00F82D12">
        <w:t>4</w:t>
      </w:r>
      <w:r>
        <w:t xml:space="preserve">. </w:t>
      </w:r>
      <w:r w:rsidR="00FF041B">
        <w:t>A local designation system is not required to receive this allotment.</w:t>
      </w:r>
    </w:p>
    <w:p w14:paraId="233EC160" w14:textId="2DB9E4D6" w:rsidR="00C02067" w:rsidRDefault="00FB42DC" w:rsidP="00C02067">
      <w:r>
        <w:t xml:space="preserve">In April, TEA will </w:t>
      </w:r>
      <w:r w:rsidR="00552078">
        <w:t xml:space="preserve">notify </w:t>
      </w:r>
      <w:r w:rsidR="00552078" w:rsidRPr="00F82D12">
        <w:rPr>
          <w:highlight w:val="yellow"/>
        </w:rPr>
        <w:t>&lt;district name&gt;</w:t>
      </w:r>
      <w:r>
        <w:t xml:space="preserve"> of any designated teachers it employs</w:t>
      </w:r>
      <w:r w:rsidR="14D94E3D">
        <w:t>,</w:t>
      </w:r>
      <w:r>
        <w:t xml:space="preserve"> and the corresponding allotment funds generated for the </w:t>
      </w:r>
      <w:r w:rsidR="0021483C">
        <w:t>202</w:t>
      </w:r>
      <w:r w:rsidR="00F82D12">
        <w:t>3</w:t>
      </w:r>
      <w:r w:rsidR="0021483C">
        <w:t>-202</w:t>
      </w:r>
      <w:r w:rsidR="00F82D12">
        <w:t>4</w:t>
      </w:r>
      <w:r>
        <w:t xml:space="preserve"> school year. Statute requires that districts create a local spending plan for allotment funds, and that 90% or more of the funding is spent on teacher compensation on the campus where the designated teacher(s) work.</w:t>
      </w:r>
    </w:p>
    <w:p w14:paraId="76565BAD" w14:textId="6BA4A7FF" w:rsidR="005F7300" w:rsidRPr="00C02067" w:rsidRDefault="005F7300" w:rsidP="00C02067">
      <w:r>
        <w:t xml:space="preserve">At your earliest convenience, I would like to discuss </w:t>
      </w:r>
      <w:r w:rsidRPr="00F82D12">
        <w:rPr>
          <w:highlight w:val="yellow"/>
        </w:rPr>
        <w:t>&lt;district name&gt;</w:t>
      </w:r>
      <w:r>
        <w:t>’s compensation plan for designated teachers. If a spending plan has not yet been finalized, I would appreciate the opportunity to provide input.</w:t>
      </w:r>
    </w:p>
    <w:p w14:paraId="402C7BE2" w14:textId="77777777" w:rsidR="001A3CFA" w:rsidRDefault="00357D55" w:rsidP="001A3CFA">
      <w:pPr>
        <w:shd w:val="clear" w:color="auto" w:fill="E7E6E6" w:themeFill="background2"/>
        <w:rPr>
          <w:b/>
          <w:i/>
        </w:rPr>
      </w:pPr>
      <w:r w:rsidRPr="00AF69A4">
        <w:rPr>
          <w:b/>
          <w:i/>
        </w:rPr>
        <w:t xml:space="preserve">Optional </w:t>
      </w:r>
      <w:r w:rsidRPr="001A3CFA">
        <w:rPr>
          <w:b/>
          <w:i/>
        </w:rPr>
        <w:t>Language requesting fee reimbursement for NBCTs who certified</w:t>
      </w:r>
      <w:r w:rsidR="00CB2958" w:rsidRPr="001A3CFA">
        <w:rPr>
          <w:b/>
          <w:i/>
        </w:rPr>
        <w:t xml:space="preserve">, </w:t>
      </w:r>
      <w:r w:rsidRPr="001A3CFA">
        <w:rPr>
          <w:b/>
          <w:i/>
        </w:rPr>
        <w:t>renewed</w:t>
      </w:r>
      <w:r w:rsidR="00CB2958" w:rsidRPr="001A3CFA">
        <w:rPr>
          <w:b/>
          <w:i/>
        </w:rPr>
        <w:t>, or maintained certification</w:t>
      </w:r>
      <w:r w:rsidRPr="001A3CFA">
        <w:rPr>
          <w:b/>
          <w:i/>
        </w:rPr>
        <w:t xml:space="preserve"> in 2019 or later</w:t>
      </w:r>
      <w:r w:rsidR="10BB0C82" w:rsidRPr="001A3CFA">
        <w:rPr>
          <w:b/>
          <w:bCs/>
          <w:i/>
          <w:iCs/>
        </w:rPr>
        <w:t>, and paid fees out of pocket</w:t>
      </w:r>
      <w:r w:rsidR="00C02067" w:rsidRPr="001A3CFA">
        <w:rPr>
          <w:b/>
          <w:i/>
        </w:rPr>
        <w:t xml:space="preserve">: </w:t>
      </w:r>
    </w:p>
    <w:p w14:paraId="7EAE85C9" w14:textId="2FD958B2" w:rsidR="00C02067" w:rsidRPr="00AF69A4" w:rsidRDefault="00C02067" w:rsidP="001A3CFA">
      <w:pPr>
        <w:shd w:val="clear" w:color="auto" w:fill="E7E6E6" w:themeFill="background2"/>
        <w:rPr>
          <w:i/>
        </w:rPr>
      </w:pPr>
      <w:r w:rsidRPr="001A3CFA">
        <w:rPr>
          <w:i/>
        </w:rPr>
        <w:t>The Teacher Incentive Allotment (TIA)</w:t>
      </w:r>
      <w:r w:rsidR="005F7300" w:rsidRPr="001A3CFA">
        <w:rPr>
          <w:i/>
        </w:rPr>
        <w:t xml:space="preserve"> also</w:t>
      </w:r>
      <w:r w:rsidRPr="001A3CFA">
        <w:rPr>
          <w:i/>
        </w:rPr>
        <w:t xml:space="preserve"> allows districts to request reimbursement of fees paid to the National Board for Professional Teaching Standards for NBCTs who achieved certification</w:t>
      </w:r>
      <w:r w:rsidR="00CB2958" w:rsidRPr="001A3CFA">
        <w:rPr>
          <w:i/>
        </w:rPr>
        <w:t xml:space="preserve">, renewed, or maintained their certification </w:t>
      </w:r>
      <w:r w:rsidRPr="001A3CFA">
        <w:rPr>
          <w:i/>
        </w:rPr>
        <w:t>in 2019 or later. I achieved &lt;certification/renewal</w:t>
      </w:r>
      <w:r w:rsidR="00CB2958" w:rsidRPr="001A3CFA">
        <w:rPr>
          <w:i/>
        </w:rPr>
        <w:t>/maintenance of certification</w:t>
      </w:r>
      <w:r w:rsidRPr="001A3CFA">
        <w:rPr>
          <w:i/>
        </w:rPr>
        <w:t>&gt; in &lt;year of certification or renewal&gt; and am eligible for $&lt;eligible out of pocket fees&gt; in fee reimbursement.</w:t>
      </w:r>
      <w:r w:rsidRPr="00AF69A4">
        <w:rPr>
          <w:i/>
        </w:rPr>
        <w:t xml:space="preserve"> </w:t>
      </w:r>
    </w:p>
    <w:p w14:paraId="075BB2AE" w14:textId="77777777" w:rsidR="001A3CFA" w:rsidRPr="00C02067" w:rsidRDefault="001A3CFA" w:rsidP="001A3CFA">
      <w:pPr>
        <w:shd w:val="clear" w:color="auto" w:fill="E7E6E6" w:themeFill="background2"/>
        <w:rPr>
          <w:i/>
        </w:rPr>
      </w:pPr>
      <w:r w:rsidRPr="00AF69A4">
        <w:rPr>
          <w:i/>
        </w:rPr>
        <w:t xml:space="preserve">Please let me know the best point of contact for requesting reimbursement through TIA on my behalf. To preview the reimbursement application and accompanying webinar, please visit the </w:t>
      </w:r>
      <w:hyperlink r:id="rId10" w:history="1">
        <w:r w:rsidRPr="00AF69A4">
          <w:rPr>
            <w:rStyle w:val="Hyperlink"/>
            <w:i/>
          </w:rPr>
          <w:t>TIA National Board Fees &amp; Reimbursement webpage</w:t>
        </w:r>
      </w:hyperlink>
      <w:r w:rsidRPr="00AF69A4">
        <w:rPr>
          <w:i/>
        </w:rPr>
        <w:t>.</w:t>
      </w:r>
    </w:p>
    <w:p w14:paraId="0D8133EC" w14:textId="3FADFD06" w:rsidR="008340A1" w:rsidRDefault="008340A1" w:rsidP="008340A1">
      <w:pPr>
        <w:spacing w:after="0"/>
      </w:pPr>
    </w:p>
    <w:p w14:paraId="10D0B4C9" w14:textId="0656D6CD" w:rsidR="00367B5F" w:rsidRDefault="00367B5F" w:rsidP="008340A1">
      <w:pPr>
        <w:spacing w:after="0"/>
      </w:pPr>
      <w:r w:rsidRPr="00F82D12">
        <w:rPr>
          <w:highlight w:val="yellow"/>
        </w:rPr>
        <w:t>&lt;Closing and email signature&gt;</w:t>
      </w:r>
    </w:p>
    <w:p w14:paraId="6B5BE3A2" w14:textId="77777777" w:rsidR="00367B5F" w:rsidRDefault="00367B5F" w:rsidP="008340A1">
      <w:pPr>
        <w:spacing w:after="0"/>
      </w:pPr>
    </w:p>
    <w:p w14:paraId="7D3B8223" w14:textId="217A225B" w:rsidR="008340A1" w:rsidRDefault="008340A1" w:rsidP="008340A1">
      <w:pPr>
        <w:spacing w:after="0" w:line="240" w:lineRule="auto"/>
      </w:pPr>
      <w:r>
        <w:t>Questions</w:t>
      </w:r>
      <w:r w:rsidR="00D174C9">
        <w:t xml:space="preserve"> about TIA and National Board Certified Teachers</w:t>
      </w:r>
      <w:r>
        <w:t xml:space="preserve">? Contact </w:t>
      </w:r>
      <w:hyperlink r:id="rId11" w:history="1">
        <w:r w:rsidRPr="00641AB6">
          <w:rPr>
            <w:rStyle w:val="Hyperlink"/>
          </w:rPr>
          <w:t>TIA@tea.texas.gov</w:t>
        </w:r>
      </w:hyperlink>
      <w:r>
        <w:t xml:space="preserve"> </w:t>
      </w:r>
    </w:p>
    <w:p w14:paraId="5D6BFBDF" w14:textId="26CE754C" w:rsidR="000818F6" w:rsidRDefault="000818F6" w:rsidP="00E50E1E"/>
    <w:sectPr w:rsidR="00081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5590"/>
    <w:multiLevelType w:val="hybridMultilevel"/>
    <w:tmpl w:val="A3EE7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3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DF"/>
    <w:rsid w:val="00035DDE"/>
    <w:rsid w:val="00055A6C"/>
    <w:rsid w:val="000818F6"/>
    <w:rsid w:val="00081F7F"/>
    <w:rsid w:val="00094412"/>
    <w:rsid w:val="00095663"/>
    <w:rsid w:val="000B1FA5"/>
    <w:rsid w:val="000C2998"/>
    <w:rsid w:val="000C2A62"/>
    <w:rsid w:val="000F7818"/>
    <w:rsid w:val="00113DB6"/>
    <w:rsid w:val="001478D2"/>
    <w:rsid w:val="00162A32"/>
    <w:rsid w:val="001A3CFA"/>
    <w:rsid w:val="001E7B14"/>
    <w:rsid w:val="001F4C8E"/>
    <w:rsid w:val="002019FA"/>
    <w:rsid w:val="0021483C"/>
    <w:rsid w:val="002B1120"/>
    <w:rsid w:val="002B4EE3"/>
    <w:rsid w:val="002C479F"/>
    <w:rsid w:val="00357D55"/>
    <w:rsid w:val="00367B5F"/>
    <w:rsid w:val="00383A7A"/>
    <w:rsid w:val="00393341"/>
    <w:rsid w:val="003D68D5"/>
    <w:rsid w:val="00466581"/>
    <w:rsid w:val="004B2B97"/>
    <w:rsid w:val="004F29B4"/>
    <w:rsid w:val="00552078"/>
    <w:rsid w:val="00587F88"/>
    <w:rsid w:val="005F7300"/>
    <w:rsid w:val="00654473"/>
    <w:rsid w:val="006B1011"/>
    <w:rsid w:val="006C7D47"/>
    <w:rsid w:val="006D291A"/>
    <w:rsid w:val="006D3220"/>
    <w:rsid w:val="006E3724"/>
    <w:rsid w:val="00783D1C"/>
    <w:rsid w:val="00797CA3"/>
    <w:rsid w:val="007D21FC"/>
    <w:rsid w:val="007F31BE"/>
    <w:rsid w:val="00804296"/>
    <w:rsid w:val="00816C6F"/>
    <w:rsid w:val="008340A1"/>
    <w:rsid w:val="00876A07"/>
    <w:rsid w:val="00897699"/>
    <w:rsid w:val="008A2F0F"/>
    <w:rsid w:val="009160AE"/>
    <w:rsid w:val="009264BE"/>
    <w:rsid w:val="00967FAD"/>
    <w:rsid w:val="00995BED"/>
    <w:rsid w:val="009A2FDD"/>
    <w:rsid w:val="00AF69A4"/>
    <w:rsid w:val="00B23BD5"/>
    <w:rsid w:val="00B4320F"/>
    <w:rsid w:val="00B66356"/>
    <w:rsid w:val="00B90D7F"/>
    <w:rsid w:val="00BA1FA5"/>
    <w:rsid w:val="00BE29FA"/>
    <w:rsid w:val="00C02067"/>
    <w:rsid w:val="00C94506"/>
    <w:rsid w:val="00CB2958"/>
    <w:rsid w:val="00CE410B"/>
    <w:rsid w:val="00CF4399"/>
    <w:rsid w:val="00D174C9"/>
    <w:rsid w:val="00D274D3"/>
    <w:rsid w:val="00D3558B"/>
    <w:rsid w:val="00DA3F93"/>
    <w:rsid w:val="00DC56C0"/>
    <w:rsid w:val="00DC6242"/>
    <w:rsid w:val="00DF16CA"/>
    <w:rsid w:val="00E04F55"/>
    <w:rsid w:val="00E073DF"/>
    <w:rsid w:val="00E50E1E"/>
    <w:rsid w:val="00E90871"/>
    <w:rsid w:val="00E90B43"/>
    <w:rsid w:val="00EA33AD"/>
    <w:rsid w:val="00EB136E"/>
    <w:rsid w:val="00EB76E9"/>
    <w:rsid w:val="00F33807"/>
    <w:rsid w:val="00F64324"/>
    <w:rsid w:val="00F82D12"/>
    <w:rsid w:val="00FA29C6"/>
    <w:rsid w:val="00FB42DC"/>
    <w:rsid w:val="00FB46F2"/>
    <w:rsid w:val="00FC1857"/>
    <w:rsid w:val="00FC3E29"/>
    <w:rsid w:val="00FF041B"/>
    <w:rsid w:val="10BB0C82"/>
    <w:rsid w:val="14D94E3D"/>
    <w:rsid w:val="1A666C03"/>
    <w:rsid w:val="226124A8"/>
    <w:rsid w:val="29F5EAD9"/>
    <w:rsid w:val="3EE7B6D0"/>
    <w:rsid w:val="421099DC"/>
    <w:rsid w:val="4632B662"/>
    <w:rsid w:val="4A8D4E20"/>
    <w:rsid w:val="4DB5D8F0"/>
    <w:rsid w:val="4F8C15CE"/>
    <w:rsid w:val="549CBA79"/>
    <w:rsid w:val="589AA8B5"/>
    <w:rsid w:val="58F08924"/>
    <w:rsid w:val="5B9734DD"/>
    <w:rsid w:val="61A290E6"/>
    <w:rsid w:val="6239CCD7"/>
    <w:rsid w:val="6612D42B"/>
    <w:rsid w:val="6680C204"/>
    <w:rsid w:val="69F7C871"/>
    <w:rsid w:val="70BCC5EA"/>
    <w:rsid w:val="72867EF5"/>
    <w:rsid w:val="767CBD76"/>
    <w:rsid w:val="7918C2FD"/>
    <w:rsid w:val="7DB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59D1"/>
  <w15:chartTrackingRefBased/>
  <w15:docId w15:val="{7C2D5B7C-F894-409E-A0CC-69493621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18F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5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63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35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1483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C7D4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62A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atexas.org/national-board-certification/national-board-fees-and-reimbursement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A@tea.texa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tiatexas.org/national-board-certification/national-board-fees-and-reimbursement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IA@tea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  <TaxCatchAll xmlns="7509388a-dc3d-42e0-ad02-1f88cc25c44c" xsi:nil="true"/>
    <lcf76f155ced4ddcb4097134ff3c332f xmlns="55ad0659-6a5d-4092-b991-df82805f26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19" ma:contentTypeDescription="Create a new document." ma:contentTypeScope="" ma:versionID="be9a8d79a24d59f2bff7a09e0ea6c47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c9219dbc825cef8ed17ffc802814eab1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BB54-2602-4D80-896A-7D00C7DE0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AF059-0A03-4189-82BA-6D16D36F2817}">
  <ds:schemaRefs>
    <ds:schemaRef ds:uri="http://schemas.microsoft.com/office/2006/metadata/properties"/>
    <ds:schemaRef ds:uri="http://schemas.microsoft.com/office/infopath/2007/PartnerControls"/>
    <ds:schemaRef ds:uri="55ad0659-6a5d-4092-b991-df82805f26a4"/>
    <ds:schemaRef ds:uri="7509388a-dc3d-42e0-ad02-1f88cc25c44c"/>
  </ds:schemaRefs>
</ds:datastoreItem>
</file>

<file path=customXml/itemProps3.xml><?xml version="1.0" encoding="utf-8"?>
<ds:datastoreItem xmlns:ds="http://schemas.openxmlformats.org/officeDocument/2006/customXml" ds:itemID="{6F058F8A-190C-47BB-A251-D148B9A76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Links>
    <vt:vector size="30" baseType="variant">
      <vt:variant>
        <vt:i4>786541</vt:i4>
      </vt:variant>
      <vt:variant>
        <vt:i4>9</vt:i4>
      </vt:variant>
      <vt:variant>
        <vt:i4>0</vt:i4>
      </vt:variant>
      <vt:variant>
        <vt:i4>5</vt:i4>
      </vt:variant>
      <vt:variant>
        <vt:lpwstr>mailto:TIA@tea.texas.gov</vt:lpwstr>
      </vt:variant>
      <vt:variant>
        <vt:lpwstr/>
      </vt:variant>
      <vt:variant>
        <vt:i4>262237</vt:i4>
      </vt:variant>
      <vt:variant>
        <vt:i4>6</vt:i4>
      </vt:variant>
      <vt:variant>
        <vt:i4>0</vt:i4>
      </vt:variant>
      <vt:variant>
        <vt:i4>5</vt:i4>
      </vt:variant>
      <vt:variant>
        <vt:lpwstr>https://tiatexas.org/national-board-certification/national-board-fees-and-reimbursement/</vt:lpwstr>
      </vt:variant>
      <vt:variant>
        <vt:lpwstr/>
      </vt:variant>
      <vt:variant>
        <vt:i4>786541</vt:i4>
      </vt:variant>
      <vt:variant>
        <vt:i4>3</vt:i4>
      </vt:variant>
      <vt:variant>
        <vt:i4>0</vt:i4>
      </vt:variant>
      <vt:variant>
        <vt:i4>5</vt:i4>
      </vt:variant>
      <vt:variant>
        <vt:lpwstr>mailto:TIA@tea.texas.gov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https://tiatexas.org/national-board-certification/national-board-fees-and-reimbursement/</vt:lpwstr>
      </vt:variant>
      <vt:variant>
        <vt:lpwstr/>
      </vt:variant>
      <vt:variant>
        <vt:i4>2555912</vt:i4>
      </vt:variant>
      <vt:variant>
        <vt:i4>0</vt:i4>
      </vt:variant>
      <vt:variant>
        <vt:i4>0</vt:i4>
      </vt:variant>
      <vt:variant>
        <vt:i4>5</vt:i4>
      </vt:variant>
      <vt:variant>
        <vt:lpwstr>mailto:Laurie.Scrimpsher@tea.texas.gov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Swinney, Lyra</dc:creator>
  <cp:keywords/>
  <dc:description/>
  <cp:lastModifiedBy>Scrimpsher, Laurie</cp:lastModifiedBy>
  <cp:revision>2</cp:revision>
  <dcterms:created xsi:type="dcterms:W3CDTF">2025-11-06T17:03:00Z</dcterms:created>
  <dcterms:modified xsi:type="dcterms:W3CDTF">2025-11-06T17:03:00Z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